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AAA" w:rsidRPr="00F83AAA" w:rsidRDefault="00085050">
      <w:pPr>
        <w:rPr>
          <w:sz w:val="22"/>
          <w:szCs w:val="22"/>
        </w:rPr>
      </w:pPr>
      <w:r w:rsidRPr="00F83AAA">
        <w:rPr>
          <w:b/>
          <w:sz w:val="22"/>
          <w:szCs w:val="22"/>
        </w:rPr>
        <w:t xml:space="preserve">Referat </w:t>
      </w:r>
      <w:r w:rsidR="00F83AAA" w:rsidRPr="00F83AAA">
        <w:rPr>
          <w:b/>
          <w:sz w:val="22"/>
          <w:szCs w:val="22"/>
        </w:rPr>
        <w:t>fra møde i KTC netværk for friluftsliv</w:t>
      </w:r>
      <w:r w:rsidR="00F83AAA" w:rsidRPr="00F83AAA">
        <w:rPr>
          <w:b/>
          <w:sz w:val="22"/>
          <w:szCs w:val="22"/>
        </w:rPr>
        <w:br/>
        <w:t>Geopark Odsherred, d. 6. september 2018</w:t>
      </w:r>
      <w:r w:rsidR="00F83AAA" w:rsidRPr="00F83AAA">
        <w:rPr>
          <w:b/>
          <w:sz w:val="22"/>
          <w:szCs w:val="22"/>
        </w:rPr>
        <w:br/>
      </w:r>
      <w:r w:rsidR="00F83AAA" w:rsidRPr="00F83AAA">
        <w:rPr>
          <w:b/>
          <w:sz w:val="22"/>
          <w:szCs w:val="22"/>
        </w:rPr>
        <w:br/>
      </w:r>
      <w:r w:rsidR="00F83AAA" w:rsidRPr="00F83AAA">
        <w:rPr>
          <w:b/>
          <w:sz w:val="22"/>
          <w:szCs w:val="22"/>
        </w:rPr>
        <w:br/>
      </w:r>
      <w:r w:rsidR="00F83AAA" w:rsidRPr="00F83AAA">
        <w:rPr>
          <w:sz w:val="22"/>
          <w:szCs w:val="22"/>
        </w:rPr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F83AAA" w:rsidTr="00F83AAA">
        <w:tc>
          <w:tcPr>
            <w:tcW w:w="4814" w:type="dxa"/>
          </w:tcPr>
          <w:p w:rsidR="00F83AAA" w:rsidRPr="00F83AAA" w:rsidRDefault="00F83AAA">
            <w:r w:rsidRPr="00F83AAA">
              <w:rPr>
                <w:b/>
              </w:rPr>
              <w:t>Oplæg fra KL v. Lars Kaalund</w:t>
            </w:r>
            <w:r>
              <w:rPr>
                <w:b/>
              </w:rPr>
              <w:br/>
            </w:r>
            <w:r w:rsidRPr="00F83AAA">
              <w:t>Chefkonsulent, Teknik og Miljø i KL.</w:t>
            </w:r>
          </w:p>
        </w:tc>
        <w:tc>
          <w:tcPr>
            <w:tcW w:w="4814" w:type="dxa"/>
          </w:tcPr>
          <w:p w:rsidR="00F83AAA" w:rsidRDefault="00F83AAA" w:rsidP="000E3B03">
            <w:r>
              <w:t>Lars Kaalund samler op og opdaterer netværket om status på Udinaturen.dk og mulighederne for en landsdækkende formidlingsplatform.</w:t>
            </w:r>
            <w:r>
              <w:br/>
              <w:t xml:space="preserve">Status på </w:t>
            </w:r>
            <w:proofErr w:type="spellStart"/>
            <w:r>
              <w:t>UdiNaturen</w:t>
            </w:r>
            <w:proofErr w:type="spellEnd"/>
            <w:r>
              <w:t xml:space="preserve"> er uændret. Naturstyrelsen og Miljøstyrelsen var tidligere samlet om </w:t>
            </w:r>
            <w:proofErr w:type="spellStart"/>
            <w:r>
              <w:t>UdiNaturen</w:t>
            </w:r>
            <w:proofErr w:type="spellEnd"/>
            <w:r>
              <w:t>, men efter styrelserne er splittet op, er portalen faldet mellem to stole</w:t>
            </w:r>
            <w:r w:rsidR="000E3B03">
              <w:t xml:space="preserve"> – der blev fx lavet to forskellige indstillinger om UiN.dk</w:t>
            </w:r>
            <w:r>
              <w:t xml:space="preserve">. Der blev i samarbejde med kommunerne sidste år lavet en konsulentrapport om portalen. Styrelserne har 1 </w:t>
            </w:r>
            <w:proofErr w:type="spellStart"/>
            <w:r>
              <w:t>mio</w:t>
            </w:r>
            <w:proofErr w:type="spellEnd"/>
            <w:r>
              <w:t xml:space="preserve"> kr. på budgettet til at lave en ny, opdateret portal. KL opfordrer styrelserne til ikke at skynde sig med en</w:t>
            </w:r>
            <w:r w:rsidR="000E3B03">
              <w:t xml:space="preserve"> løsning.</w:t>
            </w:r>
            <w:r w:rsidR="000E3B03">
              <w:br/>
              <w:t xml:space="preserve">Lars fortæller om </w:t>
            </w:r>
            <w:proofErr w:type="spellStart"/>
            <w:r w:rsidR="000E3B03">
              <w:t>GeoD</w:t>
            </w:r>
            <w:r>
              <w:t>anmark</w:t>
            </w:r>
            <w:proofErr w:type="spellEnd"/>
            <w:r>
              <w:t>, der er forankret i KL, som en mulighed for at skabe en fælles dataplatform</w:t>
            </w:r>
            <w:r w:rsidR="000E3B03">
              <w:t xml:space="preserve"> for friluftsdata kommunerne imellem. En del nordjyske kommuner har været igennem et testforløb, hvor der i samarbejde med Lars’ kollega Lennart Christoffersen er lavet en fælles database (Natur data struktur</w:t>
            </w:r>
            <w:proofErr w:type="gramStart"/>
            <w:r w:rsidR="000E3B03">
              <w:t>).</w:t>
            </w:r>
            <w:r w:rsidR="000E3B03">
              <w:br/>
              <w:t>Der</w:t>
            </w:r>
            <w:proofErr w:type="gramEnd"/>
            <w:r w:rsidR="000E3B03">
              <w:t xml:space="preserve"> er ikke knyttet nogen brugerflade til databasen.</w:t>
            </w:r>
            <w:r w:rsidR="000E3B03">
              <w:br/>
              <w:t>(Se vedlagte slides for overblik over, hvor i landet kommunerne har udtrykt interesse for en fælles datamodel).</w:t>
            </w:r>
            <w:r>
              <w:br/>
            </w:r>
            <w:r w:rsidR="000E3B03">
              <w:br/>
              <w:t>Den fælles datamodel befinder sig på 1. lag i informationsstrukturen.</w:t>
            </w:r>
            <w:r w:rsidR="000E3B03">
              <w:br/>
            </w:r>
            <w:r w:rsidR="000E3B03">
              <w:br/>
              <w:t xml:space="preserve">1. lag: </w:t>
            </w:r>
            <w:proofErr w:type="spellStart"/>
            <w:r w:rsidR="000E3B03">
              <w:t>Datalag</w:t>
            </w:r>
            <w:proofErr w:type="spellEnd"/>
            <w:r w:rsidR="000E3B03">
              <w:t>. Kun data, der ligger struktureret og ens for alle.</w:t>
            </w:r>
            <w:r w:rsidR="000E3B03">
              <w:br/>
              <w:t>2. lag: Forretningslag. Her kan alle programmerne hente data op for forbinde/beregne.</w:t>
            </w:r>
            <w:r w:rsidR="000E3B03">
              <w:br/>
              <w:t>3. lag: Visningslag. Kan modtage 2. lag og vise det.</w:t>
            </w:r>
            <w:r w:rsidR="00017F45">
              <w:br/>
            </w:r>
            <w:r w:rsidR="00017F45">
              <w:br/>
              <w:t xml:space="preserve">Det er muligt at lave den fælles platform under </w:t>
            </w:r>
            <w:proofErr w:type="spellStart"/>
            <w:r w:rsidR="00017F45">
              <w:t>GeoDanmark</w:t>
            </w:r>
            <w:proofErr w:type="spellEnd"/>
            <w:r w:rsidR="00017F45">
              <w:t xml:space="preserve">, hvor det bliver betalt ad den vej (højere kontingent for </w:t>
            </w:r>
            <w:proofErr w:type="spellStart"/>
            <w:r w:rsidR="00017F45">
              <w:t>Geodanmark</w:t>
            </w:r>
            <w:proofErr w:type="spellEnd"/>
            <w:r w:rsidR="00017F45">
              <w:t>.</w:t>
            </w:r>
            <w:r>
              <w:br/>
            </w:r>
            <w:r w:rsidR="000E3B03">
              <w:br/>
              <w:t>Vejen videre:</w:t>
            </w:r>
            <w:r w:rsidR="000E3B03">
              <w:br/>
              <w:t xml:space="preserve">Lars fortæller, at vores politikere kan rejse krav om, at KL skal </w:t>
            </w:r>
            <w:proofErr w:type="spellStart"/>
            <w:r w:rsidR="000E3B03">
              <w:t>facilitere</w:t>
            </w:r>
            <w:proofErr w:type="spellEnd"/>
            <w:r w:rsidR="000E3B03">
              <w:t xml:space="preserve">. Vi kommuner skal tage det med hjem og få det indstillet til politikerne i Teknik og Forsyningsudvalget i KL (refererer til </w:t>
            </w:r>
            <w:proofErr w:type="spellStart"/>
            <w:r w:rsidR="000E3B03">
              <w:t>Kl’s</w:t>
            </w:r>
            <w:proofErr w:type="spellEnd"/>
            <w:r w:rsidR="000E3B03">
              <w:t xml:space="preserve"> bestyrelse)</w:t>
            </w:r>
            <w:r w:rsidR="00017F45">
              <w:t xml:space="preserve">. En anden mulighed er at tage det op i TKU (Teknik Kontakt Udvalget i KL), hvor der sidder en </w:t>
            </w:r>
            <w:r w:rsidR="00017F45">
              <w:lastRenderedPageBreak/>
              <w:t xml:space="preserve">række forvaltningschefer og forbereder sager til udvalget. </w:t>
            </w:r>
            <w:r>
              <w:br/>
            </w:r>
            <w:r w:rsidR="00017F45">
              <w:t xml:space="preserve">Han mener, at vi skal være omkring 50 kommuner for at begynde at arbejde for en fælles sag. </w:t>
            </w:r>
            <w:r>
              <w:br/>
            </w:r>
          </w:p>
        </w:tc>
      </w:tr>
      <w:tr w:rsidR="00017F45" w:rsidTr="00F83AAA">
        <w:tc>
          <w:tcPr>
            <w:tcW w:w="4814" w:type="dxa"/>
          </w:tcPr>
          <w:p w:rsidR="00017F45" w:rsidRPr="00017F45" w:rsidRDefault="00017F45">
            <w:pPr>
              <w:rPr>
                <w:b/>
              </w:rPr>
            </w:pPr>
            <w:r w:rsidRPr="00017F45">
              <w:rPr>
                <w:b/>
              </w:rPr>
              <w:lastRenderedPageBreak/>
              <w:t xml:space="preserve">2 kommuner – 2 løsninger </w:t>
            </w:r>
            <w:r>
              <w:rPr>
                <w:b/>
              </w:rPr>
              <w:br/>
            </w:r>
            <w:r w:rsidRPr="00017F45">
              <w:rPr>
                <w:b/>
              </w:rPr>
              <w:t>v. Bo Rasmussen og Jette Stauner</w:t>
            </w:r>
            <w:r>
              <w:rPr>
                <w:b/>
              </w:rPr>
              <w:br/>
            </w:r>
            <w:r w:rsidRPr="00017F45">
              <w:t>Bo Rasmussen, Lolland Kommune, fortæller om deres app, Naturlandet</w:t>
            </w:r>
            <w:r w:rsidRPr="00017F45">
              <w:rPr>
                <w:b/>
              </w:rPr>
              <w:br/>
            </w:r>
          </w:p>
        </w:tc>
        <w:tc>
          <w:tcPr>
            <w:tcW w:w="4814" w:type="dxa"/>
          </w:tcPr>
          <w:p w:rsidR="00303A16" w:rsidRDefault="00DD1031" w:rsidP="000E3B03">
            <w:r w:rsidRPr="00F8202E">
              <w:rPr>
                <w:b/>
              </w:rPr>
              <w:t>NATURLANDET:</w:t>
            </w:r>
            <w:r>
              <w:rPr>
                <w:b/>
              </w:rPr>
              <w:br/>
            </w:r>
            <w:proofErr w:type="spellStart"/>
            <w:r w:rsidR="002B0BC5">
              <w:t>App’</w:t>
            </w:r>
            <w:r w:rsidR="00303A16">
              <w:t>en</w:t>
            </w:r>
            <w:proofErr w:type="spellEnd"/>
            <w:r w:rsidR="00303A16">
              <w:t xml:space="preserve"> naturlandet er færdig, download via </w:t>
            </w:r>
            <w:hyperlink r:id="rId4" w:history="1">
              <w:r w:rsidR="00303A16" w:rsidRPr="00303A16">
                <w:rPr>
                  <w:rStyle w:val="Hyperlink"/>
                </w:rPr>
                <w:t>linket her</w:t>
              </w:r>
            </w:hyperlink>
            <w:r w:rsidR="00303A16">
              <w:t>.</w:t>
            </w:r>
            <w:r w:rsidR="00303A16">
              <w:br/>
              <w:t xml:space="preserve">Det er en </w:t>
            </w:r>
            <w:proofErr w:type="spellStart"/>
            <w:r w:rsidR="00303A16">
              <w:t>native</w:t>
            </w:r>
            <w:proofErr w:type="spellEnd"/>
            <w:r w:rsidR="00303A16">
              <w:t xml:space="preserve"> app med selvstændig CMS, hvor Lolland og Guldborgsund Kommuner selv producerer og redigerer deres indhold fra bunden.</w:t>
            </w:r>
            <w:r w:rsidR="00303A16">
              <w:br/>
              <w:t>Forud for app-udviklingen havde de drøftelser med deres GIS-folk, der mener, at GIS-data ikke er løsningen til den</w:t>
            </w:r>
            <w:bookmarkStart w:id="0" w:name="_GoBack"/>
            <w:bookmarkEnd w:id="0"/>
            <w:r w:rsidR="00303A16">
              <w:t xml:space="preserve">ne her type opgave. </w:t>
            </w:r>
          </w:p>
          <w:p w:rsidR="00017F45" w:rsidRDefault="00303A16" w:rsidP="003E0864">
            <w:proofErr w:type="spellStart"/>
            <w:r>
              <w:t>App’en</w:t>
            </w:r>
            <w:proofErr w:type="spellEnd"/>
            <w:r>
              <w:t xml:space="preserve"> er udviklet af firmaet </w:t>
            </w:r>
            <w:proofErr w:type="spellStart"/>
            <w:r>
              <w:t>Mustache</w:t>
            </w:r>
            <w:proofErr w:type="spellEnd"/>
            <w:r>
              <w:t xml:space="preserve">. Virksomheden udbyder nu appen i partnerskab på Lolland og Guldborgsund kommuners opfordring, hvor man kan købe </w:t>
            </w:r>
            <w:proofErr w:type="spellStart"/>
            <w:r>
              <w:t>app’en</w:t>
            </w:r>
            <w:proofErr w:type="spellEnd"/>
            <w:r>
              <w:t xml:space="preserve"> (</w:t>
            </w:r>
            <w:proofErr w:type="spellStart"/>
            <w:r w:rsidR="003E0864">
              <w:t>app’en</w:t>
            </w:r>
            <w:proofErr w:type="spellEnd"/>
            <w:r w:rsidR="003E0864">
              <w:t xml:space="preserve"> er flyvefærdig med egen </w:t>
            </w:r>
            <w:proofErr w:type="spellStart"/>
            <w:r>
              <w:t>cms</w:t>
            </w:r>
            <w:proofErr w:type="spellEnd"/>
            <w:r>
              <w:t>,</w:t>
            </w:r>
            <w:r w:rsidR="003E0864">
              <w:t xml:space="preserve"> egne apps klar og opsat i </w:t>
            </w:r>
            <w:proofErr w:type="spellStart"/>
            <w:r w:rsidR="003E0864">
              <w:t>AppStore</w:t>
            </w:r>
            <w:proofErr w:type="spellEnd"/>
            <w:r w:rsidR="003E0864">
              <w:t xml:space="preserve"> og Play</w:t>
            </w:r>
            <w:r>
              <w:t>) til 50.000 kr. og selv fylde indhold på (billeder, tekst).</w:t>
            </w:r>
            <w:r>
              <w:br/>
              <w:t xml:space="preserve">Der er brugt mange timer på at lave indholdet, i Guldborgsund var der ansat en person, der over måneder lagde indhold ind. </w:t>
            </w:r>
            <w:r w:rsidR="002B0BC5">
              <w:br/>
            </w:r>
            <w:r w:rsidR="00DD1031">
              <w:t xml:space="preserve">Kommuner, der er interesserede i </w:t>
            </w:r>
            <w:proofErr w:type="spellStart"/>
            <w:r w:rsidR="00DD1031">
              <w:t>app’en</w:t>
            </w:r>
            <w:proofErr w:type="spellEnd"/>
            <w:r w:rsidR="00DD1031">
              <w:t>, er velkomne til at kontakte Bo for mere info.</w:t>
            </w:r>
            <w:r w:rsidR="00DD1031">
              <w:br/>
            </w:r>
            <w:r w:rsidR="00DD1031">
              <w:br/>
            </w:r>
            <w:r w:rsidR="00DD1031" w:rsidRPr="00DD1031">
              <w:rPr>
                <w:b/>
              </w:rPr>
              <w:t>BLÅ EVENTYR:</w:t>
            </w:r>
            <w:r w:rsidR="00DD1031">
              <w:br/>
              <w:t>Tværkommunalt projekt for at markedsføre Danmarks længste kystlinje</w:t>
            </w:r>
            <w:r w:rsidR="005004C7">
              <w:t xml:space="preserve">, se </w:t>
            </w:r>
            <w:hyperlink r:id="rId5" w:history="1">
              <w:r w:rsidR="005004C7" w:rsidRPr="005004C7">
                <w:rPr>
                  <w:rStyle w:val="Hyperlink"/>
                </w:rPr>
                <w:t>siden her</w:t>
              </w:r>
            </w:hyperlink>
            <w:r w:rsidR="00DD1031">
              <w:t>. Formidlingen består af en folder med landkort og vandkort samt et digitalt kort – fokus er på oplevelser, oplevelser, oplevelser.</w:t>
            </w:r>
            <w:r w:rsidR="00DD1031">
              <w:br/>
              <w:t xml:space="preserve">Projektet er finansieret gennem egne, kommunale puljer. Hjemmesiden og kortet er baseret på eksisterende data, der bliver genbrugt – både fra Friluftsguiden og statens data. </w:t>
            </w:r>
            <w:r w:rsidR="00DD1031">
              <w:br/>
              <w:t xml:space="preserve">Hjemmesiden er bygget op efter </w:t>
            </w:r>
            <w:proofErr w:type="spellStart"/>
            <w:r w:rsidR="00DD1031">
              <w:t>GeoDanmark</w:t>
            </w:r>
            <w:proofErr w:type="spellEnd"/>
            <w:r w:rsidR="00DD1031">
              <w:t xml:space="preserve">/FKG-modellen, her kan man se, hvordan de kan se ud med de to øverste lag bygget ovenpå. </w:t>
            </w:r>
            <w:r w:rsidR="00DD1031">
              <w:br/>
              <w:t xml:space="preserve">1. lag: Data til hjemmesiden lægges kun ind 1 sted (letter opdateringsarbejdet) i </w:t>
            </w:r>
            <w:proofErr w:type="spellStart"/>
            <w:r w:rsidR="00DD1031">
              <w:t>ArchGis</w:t>
            </w:r>
            <w:proofErr w:type="spellEnd"/>
            <w:r w:rsidR="00DD1031">
              <w:t>.</w:t>
            </w:r>
            <w:r w:rsidR="00DD1031">
              <w:br/>
              <w:t xml:space="preserve">2. lag: Story </w:t>
            </w:r>
            <w:proofErr w:type="spellStart"/>
            <w:r w:rsidR="00DD1031">
              <w:t>Map</w:t>
            </w:r>
            <w:proofErr w:type="spellEnd"/>
            <w:r w:rsidR="00DD1031">
              <w:t xml:space="preserve"> i </w:t>
            </w:r>
            <w:proofErr w:type="spellStart"/>
            <w:r w:rsidR="00DD1031">
              <w:t>ArchGis</w:t>
            </w:r>
            <w:proofErr w:type="spellEnd"/>
            <w:r w:rsidR="00DD1031">
              <w:t>.</w:t>
            </w:r>
            <w:r w:rsidR="00DD1031">
              <w:br/>
              <w:t>3. lag: film/historier/billeder/brugerflade.</w:t>
            </w:r>
            <w:r w:rsidR="00DD1031">
              <w:br/>
              <w:t xml:space="preserve">Næste skridt bliver en app baseret på samme data. </w:t>
            </w:r>
            <w:r w:rsidR="00DD1031">
              <w:br/>
              <w:t>Der er til kortet udviklet særlige ikoner for bl.a. undervandsnatur og kajakpauser, som er frit tilgængelige for andre kommuner.</w:t>
            </w:r>
            <w:r w:rsidR="00DD1031">
              <w:br/>
              <w:t>Erfaringen fra arbejdet er, at det er tungt med alt det data, der kræver en udvælgelse – til gengæld kan de deles med hele landet, også Visitorganisationerne.</w:t>
            </w:r>
            <w:r w:rsidR="005004C7">
              <w:br/>
            </w:r>
          </w:p>
        </w:tc>
      </w:tr>
      <w:tr w:rsidR="00DD1031" w:rsidTr="00F83AAA">
        <w:tc>
          <w:tcPr>
            <w:tcW w:w="4814" w:type="dxa"/>
          </w:tcPr>
          <w:p w:rsidR="00DD1031" w:rsidRPr="00017F45" w:rsidRDefault="005004C7">
            <w:pPr>
              <w:rPr>
                <w:b/>
              </w:rPr>
            </w:pPr>
            <w:r>
              <w:rPr>
                <w:b/>
              </w:rPr>
              <w:lastRenderedPageBreak/>
              <w:t>Debat</w:t>
            </w:r>
          </w:p>
        </w:tc>
        <w:tc>
          <w:tcPr>
            <w:tcW w:w="4814" w:type="dxa"/>
          </w:tcPr>
          <w:p w:rsidR="00DD1031" w:rsidRDefault="005004C7" w:rsidP="000E3B03">
            <w:r>
              <w:t xml:space="preserve">Netværket debatterede, hvordan vi kan komme nærmere en fælles digital formidlingsplatform for friluftsliv. </w:t>
            </w:r>
            <w:r>
              <w:br/>
              <w:t xml:space="preserve">Flere gav udtryk for ønsket om at have fælles data, så man lettere kan lave projekter på tværs af kommuneskel og til fri afbenyttelse af app-udviklere (der findes i dag allerede private apps om </w:t>
            </w:r>
            <w:proofErr w:type="spellStart"/>
            <w:r>
              <w:t>sheltere</w:t>
            </w:r>
            <w:proofErr w:type="spellEnd"/>
            <w:r>
              <w:t xml:space="preserve"> og lign.). Flere ser det som kommunernes opgave at have data liggende, mens andre tager sig af lag 2 og 3. Flere ser det som en fordel, hvis noget data kunne hentes fra friluftsdata. Men at en fælles datamodel kræver, at man politisk i de enkelte kommuner vil prioritere den indsats.</w:t>
            </w:r>
            <w:r>
              <w:br/>
              <w:t xml:space="preserve">Fra KL’s synspunkt ville det være fint, hvis kommunerne ville </w:t>
            </w:r>
            <w:proofErr w:type="spellStart"/>
            <w:r>
              <w:t>committe</w:t>
            </w:r>
            <w:proofErr w:type="spellEnd"/>
            <w:r>
              <w:t xml:space="preserve"> sig til at følge FKG-modellen, da det vil stille os godt over for staten </w:t>
            </w:r>
            <w:proofErr w:type="spellStart"/>
            <w:r>
              <w:t>mht</w:t>
            </w:r>
            <w:proofErr w:type="spellEnd"/>
            <w:r>
              <w:t xml:space="preserve"> udvikling af brugerflade og lignende. Han siger, at vi skal være skarpe på at fortælle historien om, hvilken værdi det giver at være fælles om data.</w:t>
            </w:r>
            <w:r>
              <w:br/>
            </w:r>
            <w:r w:rsidR="004969CC">
              <w:t>Der blev talt om, at en fælles datastruktur ikke løser vores direkte formidlingsopgaver ude i kommunerne – her er vi afhænge af fx staten eller egne særtiltag for at få sat de to øverste lag på.</w:t>
            </w:r>
            <w:r w:rsidR="004969CC">
              <w:br/>
              <w:t>KL vil gå tilbage med den opmærksomhed på, at kommunerne er drevet af den konkrete, lokale formidling i hverdagen. Her er staten interesseret i landsdækkende markedsføring af friluftsliv.</w:t>
            </w:r>
            <w:r>
              <w:br/>
            </w:r>
          </w:p>
        </w:tc>
      </w:tr>
      <w:tr w:rsidR="004969CC" w:rsidTr="00F83AAA">
        <w:tc>
          <w:tcPr>
            <w:tcW w:w="4814" w:type="dxa"/>
          </w:tcPr>
          <w:p w:rsidR="004969CC" w:rsidRDefault="004969CC">
            <w:pPr>
              <w:rPr>
                <w:b/>
              </w:rPr>
            </w:pPr>
            <w:r>
              <w:rPr>
                <w:b/>
              </w:rPr>
              <w:t>Beslutningsfase</w:t>
            </w:r>
          </w:p>
        </w:tc>
        <w:tc>
          <w:tcPr>
            <w:tcW w:w="4814" w:type="dxa"/>
          </w:tcPr>
          <w:p w:rsidR="004969CC" w:rsidRDefault="004969CC" w:rsidP="004969CC">
            <w:r>
              <w:t>Slagelse Kommune: Opbakning til fælles database/platform.</w:t>
            </w:r>
            <w:r>
              <w:br/>
              <w:t>Guldborgsund Kommune: Har de to øverste lag. Er med på en fælles database, hvor vi på sigt kan videreudvikle app. Helst så landsdækkende som muligt.</w:t>
            </w:r>
            <w:r>
              <w:br/>
              <w:t>Næstved Kommune: Vil gerne have en fælles database og databasestruktur</w:t>
            </w:r>
            <w:r>
              <w:br/>
              <w:t>Vordingborg Kommune: Vil gerne have en fælles database og databasestruktur.</w:t>
            </w:r>
            <w:r>
              <w:br/>
              <w:t>Lolland Kommune: Det samme som Guldborgsund.</w:t>
            </w:r>
            <w:r>
              <w:br/>
              <w:t>Lejre: Vil gerne en fælles løsning.</w:t>
            </w:r>
            <w:r>
              <w:br/>
              <w:t>Roskilde Kommune: Vil gerne have en fælles database og databasestruktur</w:t>
            </w:r>
            <w:r>
              <w:br/>
              <w:t>Stevns Kommune: Vil gerne have en fælles database og databasestruktur. Men det kommer an på kroner og ører på et tidspunkt.</w:t>
            </w:r>
            <w:r>
              <w:br/>
              <w:t>Odsherred: Jakob kontakter kommunen og vender tilbage.</w:t>
            </w:r>
            <w:r>
              <w:br/>
              <w:t>Greve Kommune: Vil gerne have en fælles database og databasestruktur. Men det kommer an på kroner og ører på et tidspunkt.</w:t>
            </w:r>
            <w:r>
              <w:br/>
            </w:r>
            <w:r>
              <w:br/>
              <w:t>NÆSTE SKRIDT:</w:t>
            </w:r>
            <w:r>
              <w:br/>
              <w:t xml:space="preserve">1) Hver går hjem og laver en halv side med </w:t>
            </w:r>
            <w:r>
              <w:lastRenderedPageBreak/>
              <w:t xml:space="preserve">behov/muligheder, drøfte det igennem med baglandet. </w:t>
            </w:r>
            <w:r>
              <w:br/>
              <w:t>2) Formuler nogle spørgsmål til de manglende medlemmer, så de også kan lave den halve side.</w:t>
            </w:r>
            <w:r>
              <w:br/>
              <w:t xml:space="preserve">3) Skypemøde med Lars Kaalund – Jakob/Micha tager det. </w:t>
            </w:r>
            <w:r>
              <w:br/>
            </w:r>
            <w:r>
              <w:br/>
            </w:r>
          </w:p>
        </w:tc>
      </w:tr>
    </w:tbl>
    <w:p w:rsidR="00017F45" w:rsidRDefault="00F83AAA" w:rsidP="00017F45">
      <w:r>
        <w:lastRenderedPageBreak/>
        <w:br/>
      </w:r>
      <w:r w:rsidR="00085050">
        <w:br/>
      </w:r>
      <w:r w:rsidR="00085050">
        <w:br/>
      </w:r>
      <w:r w:rsidR="00483040">
        <w:br/>
      </w:r>
    </w:p>
    <w:p w:rsidR="004969CC" w:rsidRDefault="00723D57" w:rsidP="004969CC">
      <w:r>
        <w:br/>
      </w:r>
      <w:r w:rsidR="0073603B">
        <w:br/>
      </w:r>
      <w:r w:rsidR="000A6169">
        <w:br/>
      </w:r>
    </w:p>
    <w:p w:rsidR="00F8202E" w:rsidRPr="00F8202E" w:rsidRDefault="00303A16">
      <w:pPr>
        <w:rPr>
          <w:b/>
        </w:rPr>
      </w:pPr>
      <w:r>
        <w:br/>
      </w:r>
      <w:r w:rsidR="001430B4">
        <w:br/>
      </w:r>
      <w:r w:rsidR="001430B4">
        <w:br/>
      </w:r>
      <w:r w:rsidR="001430B4">
        <w:br/>
      </w:r>
    </w:p>
    <w:sectPr w:rsidR="00F8202E" w:rsidRPr="00F8202E" w:rsidSect="003D51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50"/>
    <w:rsid w:val="00017F45"/>
    <w:rsid w:val="00022AFC"/>
    <w:rsid w:val="00085050"/>
    <w:rsid w:val="000A6169"/>
    <w:rsid w:val="000E3B03"/>
    <w:rsid w:val="001430B4"/>
    <w:rsid w:val="001455D2"/>
    <w:rsid w:val="00193D40"/>
    <w:rsid w:val="001C4E8D"/>
    <w:rsid w:val="001F4FFA"/>
    <w:rsid w:val="0024790B"/>
    <w:rsid w:val="002B0BC5"/>
    <w:rsid w:val="00303A16"/>
    <w:rsid w:val="0032722C"/>
    <w:rsid w:val="00332904"/>
    <w:rsid w:val="00374F3D"/>
    <w:rsid w:val="003D51CE"/>
    <w:rsid w:val="003D5321"/>
    <w:rsid w:val="003E0864"/>
    <w:rsid w:val="00483040"/>
    <w:rsid w:val="0049262E"/>
    <w:rsid w:val="004969CC"/>
    <w:rsid w:val="004A5E29"/>
    <w:rsid w:val="004B66E9"/>
    <w:rsid w:val="005004C7"/>
    <w:rsid w:val="00520BAB"/>
    <w:rsid w:val="0060102E"/>
    <w:rsid w:val="006469E2"/>
    <w:rsid w:val="00654738"/>
    <w:rsid w:val="006F282B"/>
    <w:rsid w:val="00723D57"/>
    <w:rsid w:val="0073603B"/>
    <w:rsid w:val="008D041B"/>
    <w:rsid w:val="00965B3B"/>
    <w:rsid w:val="009A1B00"/>
    <w:rsid w:val="009D5CCA"/>
    <w:rsid w:val="00AD01ED"/>
    <w:rsid w:val="00BE3392"/>
    <w:rsid w:val="00C41CF0"/>
    <w:rsid w:val="00C70FA6"/>
    <w:rsid w:val="00D531E8"/>
    <w:rsid w:val="00D77197"/>
    <w:rsid w:val="00DD1031"/>
    <w:rsid w:val="00DF18FC"/>
    <w:rsid w:val="00E024E9"/>
    <w:rsid w:val="00F8202E"/>
    <w:rsid w:val="00F8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C22D4E-E5E2-480D-B639-BDED8FC0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1CE"/>
    <w:rPr>
      <w:rFonts w:ascii="Verdana" w:hAnsi="Verdana"/>
      <w:sz w:val="19"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F83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nhideWhenUsed/>
    <w:rsid w:val="00303A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ordingborg.dk/blaa-eventyr/" TargetMode="External"/><Relationship Id="rId4" Type="http://schemas.openxmlformats.org/officeDocument/2006/relationships/hyperlink" Target="https://itunes.apple.com/dk/app/naturlandet-lolland-falster/id539907720?l=da&amp;mt=8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4</Pages>
  <Words>1025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Slagelse Kommune</Company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 Meedom</dc:creator>
  <cp:keywords/>
  <dc:description/>
  <cp:lastModifiedBy>Micha Meedom</cp:lastModifiedBy>
  <cp:revision>22</cp:revision>
  <dcterms:created xsi:type="dcterms:W3CDTF">2018-09-06T07:17:00Z</dcterms:created>
  <dcterms:modified xsi:type="dcterms:W3CDTF">2018-10-05T08:12:00Z</dcterms:modified>
</cp:coreProperties>
</file>